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9F4E" w14:textId="0255B651" w:rsidR="00F17242" w:rsidRDefault="00F17242" w:rsidP="00F17242">
      <w:pPr>
        <w:pStyle w:val="StandardWeb"/>
        <w:rPr>
          <w:rStyle w:val="Fett"/>
          <w:rFonts w:asciiTheme="minorHAnsi" w:eastAsia="MS Gothic" w:hAnsiTheme="minorHAnsi" w:cstheme="minorHAnsi"/>
        </w:rPr>
      </w:pPr>
      <w:r w:rsidRPr="00F17242">
        <w:rPr>
          <w:rStyle w:val="Fett"/>
          <w:rFonts w:asciiTheme="minorHAnsi" w:eastAsia="MS Gothic" w:hAnsiTheme="minorHAnsi" w:cstheme="minorHAnsi"/>
        </w:rPr>
        <w:t xml:space="preserve">Ausschreibung des 22. "Chinese Bridge"-Weltwettbewerbs für Chinesisch als Fremdsprache in Deutschland für Studierende am 03.06.2023, 09:30 - 16:00 Uhr, Nells Park Hotel (Orangerie), </w:t>
      </w:r>
      <w:proofErr w:type="spellStart"/>
      <w:r w:rsidRPr="00F17242">
        <w:rPr>
          <w:rStyle w:val="Fett"/>
          <w:rFonts w:asciiTheme="minorHAnsi" w:eastAsia="MS Gothic" w:hAnsiTheme="minorHAnsi" w:cstheme="minorHAnsi"/>
        </w:rPr>
        <w:t>Dasbachstr</w:t>
      </w:r>
      <w:proofErr w:type="spellEnd"/>
      <w:r w:rsidRPr="00F17242">
        <w:rPr>
          <w:rStyle w:val="Fett"/>
          <w:rFonts w:asciiTheme="minorHAnsi" w:eastAsia="MS Gothic" w:hAnsiTheme="minorHAnsi" w:cstheme="minorHAnsi"/>
        </w:rPr>
        <w:t>. 12, 54292 Trier</w:t>
      </w:r>
    </w:p>
    <w:p w14:paraId="6E920D9A" w14:textId="4A4E1E0C" w:rsidR="00F17242" w:rsidRPr="00F17242" w:rsidRDefault="00F17242" w:rsidP="00F17242">
      <w:pPr>
        <w:pStyle w:val="StandardWeb"/>
        <w:rPr>
          <w:rFonts w:asciiTheme="minorHAnsi" w:hAnsiTheme="minorHAnsi" w:cstheme="minorHAnsi"/>
        </w:rPr>
      </w:pPr>
      <w:proofErr w:type="spellStart"/>
      <w:r w:rsidRPr="00F17242">
        <w:rPr>
          <w:rStyle w:val="Fett"/>
          <w:rFonts w:asciiTheme="minorHAnsi" w:eastAsia="MS Gothic" w:hAnsiTheme="minorHAnsi" w:cstheme="minorHAnsi"/>
        </w:rPr>
        <w:t>比</w:t>
      </w:r>
      <w:r w:rsidRPr="00F17242">
        <w:rPr>
          <w:rStyle w:val="Fett"/>
          <w:rFonts w:asciiTheme="minorHAnsi" w:eastAsia="Microsoft JhengHei" w:hAnsiTheme="minorHAnsi" w:cstheme="minorHAnsi"/>
        </w:rPr>
        <w:t>赛具体日程</w:t>
      </w:r>
      <w:proofErr w:type="spellEnd"/>
      <w:r w:rsidRPr="00F17242">
        <w:rPr>
          <w:rFonts w:asciiTheme="minorHAnsi" w:hAnsiTheme="minorHAnsi" w:cstheme="minorHAnsi"/>
        </w:rPr>
        <w:br/>
      </w:r>
      <w:r w:rsidRPr="00F17242">
        <w:rPr>
          <w:rStyle w:val="Fett"/>
          <w:rFonts w:asciiTheme="minorHAnsi" w:hAnsiTheme="minorHAnsi" w:cstheme="minorHAnsi"/>
        </w:rPr>
        <w:t>Spezifischer Zeitplan des Wettbewerbs</w:t>
      </w:r>
    </w:p>
    <w:p w14:paraId="7420C221" w14:textId="1BEBADB0" w:rsidR="00F17242" w:rsidRPr="00F17242" w:rsidRDefault="00F17242" w:rsidP="00F17242">
      <w:pPr>
        <w:pStyle w:val="StandardWeb"/>
        <w:rPr>
          <w:rFonts w:asciiTheme="minorHAnsi" w:hAnsiTheme="minorHAnsi" w:cstheme="minorHAnsi"/>
        </w:rPr>
      </w:pPr>
      <w:r w:rsidRPr="00F17242">
        <w:rPr>
          <w:rStyle w:val="Fett"/>
          <w:rFonts w:asciiTheme="minorHAnsi" w:hAnsiTheme="minorHAnsi" w:cstheme="minorHAnsi"/>
        </w:rPr>
        <w:t>Programm siehe diesen LINK</w:t>
      </w:r>
      <w:r w:rsidRPr="00F17242">
        <w:rPr>
          <w:rFonts w:asciiTheme="minorHAnsi" w:hAnsiTheme="minorHAnsi" w:cstheme="minorHAnsi"/>
        </w:rPr>
        <w:br/>
      </w:r>
      <w:hyperlink r:id="rId6" w:tooltip="Programm Chinese Bridge am 03.06.23" w:history="1">
        <w:r w:rsidRPr="00F17242">
          <w:rPr>
            <w:rStyle w:val="Hyperlink"/>
            <w:rFonts w:asciiTheme="minorHAnsi" w:hAnsiTheme="minorHAnsi" w:cstheme="minorHAnsi"/>
          </w:rPr>
          <w:t>https://www.konfuzius-institut-trier.de/system/files/documents/2023-05/Chineses%20Bridge%20Programm.pdf</w:t>
        </w:r>
      </w:hyperlink>
      <w:r w:rsidRPr="00F17242">
        <w:rPr>
          <w:rFonts w:asciiTheme="minorHAnsi" w:hAnsiTheme="minorHAnsi" w:cstheme="minorHAnsi"/>
        </w:rPr>
        <w:br/>
      </w:r>
      <w:r w:rsidRPr="00F17242">
        <w:rPr>
          <w:rStyle w:val="Fett"/>
          <w:rFonts w:asciiTheme="minorHAnsi" w:hAnsiTheme="minorHAnsi" w:cstheme="minorHAnsi"/>
        </w:rPr>
        <w:t>und Dateien in der Anlage</w:t>
      </w:r>
    </w:p>
    <w:p w14:paraId="27C46F7D" w14:textId="77777777" w:rsidR="00F17242" w:rsidRPr="00F17242" w:rsidRDefault="00F17242" w:rsidP="00F17242">
      <w:pPr>
        <w:pStyle w:val="StandardWeb"/>
        <w:rPr>
          <w:rFonts w:asciiTheme="minorHAnsi" w:hAnsiTheme="minorHAnsi" w:cstheme="minorHAnsi"/>
        </w:rPr>
      </w:pPr>
      <w:r w:rsidRPr="00F17242">
        <w:rPr>
          <w:rFonts w:asciiTheme="minorHAnsi" w:hAnsiTheme="minorHAnsi" w:cstheme="minorHAnsi"/>
        </w:rPr>
        <w:br/>
      </w:r>
      <w:proofErr w:type="spellStart"/>
      <w:r w:rsidRPr="00F17242">
        <w:rPr>
          <w:rStyle w:val="Fett"/>
          <w:rFonts w:asciiTheme="minorHAnsi" w:eastAsia="MS Mincho" w:hAnsiTheme="minorHAnsi" w:cstheme="minorHAnsi"/>
        </w:rPr>
        <w:t>一、</w:t>
      </w:r>
      <w:r w:rsidRPr="00F17242">
        <w:rPr>
          <w:rStyle w:val="Fett"/>
          <w:rFonts w:asciiTheme="minorHAnsi" w:eastAsia="SimSun" w:hAnsiTheme="minorHAnsi" w:cstheme="minorHAnsi"/>
        </w:rPr>
        <w:t>项目背景</w:t>
      </w:r>
      <w:proofErr w:type="spellEnd"/>
      <w:r w:rsidRPr="00F17242">
        <w:rPr>
          <w:rFonts w:asciiTheme="minorHAnsi" w:hAnsiTheme="minorHAnsi" w:cstheme="minorHAnsi"/>
        </w:rPr>
        <w:br/>
        <w:t>“</w:t>
      </w:r>
      <w:proofErr w:type="spellStart"/>
      <w:r w:rsidRPr="00F17242">
        <w:rPr>
          <w:rFonts w:asciiTheme="minorHAnsi" w:eastAsia="SimSun" w:hAnsiTheme="minorHAnsi" w:cstheme="minorHAnsi"/>
        </w:rPr>
        <w:t>汉语桥</w:t>
      </w:r>
      <w:r w:rsidRPr="00F17242">
        <w:rPr>
          <w:rFonts w:asciiTheme="minorHAnsi" w:hAnsiTheme="minorHAnsi" w:cstheme="minorHAnsi"/>
        </w:rPr>
        <w:t>”</w:t>
      </w:r>
      <w:r w:rsidRPr="00F17242">
        <w:rPr>
          <w:rFonts w:asciiTheme="minorHAnsi" w:eastAsia="MS Mincho" w:hAnsiTheme="minorHAnsi" w:cstheme="minorHAnsi"/>
        </w:rPr>
        <w:t>世界大学生中文比</w:t>
      </w:r>
      <w:r w:rsidRPr="00F17242">
        <w:rPr>
          <w:rFonts w:asciiTheme="minorHAnsi" w:eastAsia="SimSun" w:hAnsiTheme="minorHAnsi" w:cstheme="minorHAnsi"/>
        </w:rPr>
        <w:t>赛是由中外语言交流合作中心主办的大型国际</w:t>
      </w:r>
      <w:proofErr w:type="spellEnd"/>
      <w:r w:rsidRPr="00F17242">
        <w:rPr>
          <w:rFonts w:asciiTheme="minorHAnsi" w:hAnsiTheme="minorHAnsi" w:cstheme="minorHAnsi"/>
        </w:rPr>
        <w:br/>
      </w:r>
      <w:r w:rsidRPr="00F17242">
        <w:rPr>
          <w:rFonts w:asciiTheme="minorHAnsi" w:eastAsia="MS Mincho" w:hAnsiTheme="minorHAnsi" w:cstheme="minorHAnsi"/>
        </w:rPr>
        <w:t>中文比</w:t>
      </w:r>
      <w:r w:rsidRPr="00F17242">
        <w:rPr>
          <w:rFonts w:asciiTheme="minorHAnsi" w:eastAsia="SimSun" w:hAnsiTheme="minorHAnsi" w:cstheme="minorHAnsi"/>
        </w:rPr>
        <w:t>赛项目，自</w:t>
      </w:r>
      <w:r w:rsidRPr="00F17242">
        <w:rPr>
          <w:rFonts w:asciiTheme="minorHAnsi" w:hAnsiTheme="minorHAnsi" w:cstheme="minorHAnsi"/>
        </w:rPr>
        <w:t xml:space="preserve">2002 </w:t>
      </w:r>
      <w:proofErr w:type="spellStart"/>
      <w:r w:rsidRPr="00F17242">
        <w:rPr>
          <w:rFonts w:asciiTheme="minorHAnsi" w:eastAsia="MS Mincho" w:hAnsiTheme="minorHAnsi" w:cstheme="minorHAnsi"/>
        </w:rPr>
        <w:t>年以来，</w:t>
      </w:r>
      <w:r w:rsidRPr="00F17242">
        <w:rPr>
          <w:rFonts w:asciiTheme="minorHAnsi" w:eastAsia="MS Gothic" w:hAnsiTheme="minorHAnsi" w:cstheme="minorHAnsi"/>
        </w:rPr>
        <w:t>每年一届。</w:t>
      </w:r>
      <w:r w:rsidRPr="00F17242">
        <w:rPr>
          <w:rFonts w:asciiTheme="minorHAnsi" w:eastAsia="SimSun" w:hAnsiTheme="minorHAnsi" w:cstheme="minorHAnsi"/>
        </w:rPr>
        <w:t>该赛事由海外预赛、全球决赛两</w:t>
      </w:r>
      <w:proofErr w:type="spellEnd"/>
      <w:r w:rsidRPr="00F17242">
        <w:rPr>
          <w:rFonts w:asciiTheme="minorHAnsi" w:hAnsiTheme="minorHAnsi" w:cstheme="minorHAnsi"/>
        </w:rPr>
        <w:br/>
      </w:r>
      <w:r w:rsidRPr="00F17242">
        <w:rPr>
          <w:rFonts w:asciiTheme="minorHAnsi" w:eastAsia="MS Mincho" w:hAnsiTheme="minorHAnsi" w:cstheme="minorHAnsi"/>
        </w:rPr>
        <w:t>个</w:t>
      </w:r>
      <w:r w:rsidRPr="00F17242">
        <w:rPr>
          <w:rFonts w:asciiTheme="minorHAnsi" w:eastAsia="SimSun" w:hAnsiTheme="minorHAnsi" w:cstheme="minorHAnsi"/>
        </w:rPr>
        <w:t>阶段组成，已吸引</w:t>
      </w:r>
      <w:r w:rsidRPr="00F17242">
        <w:rPr>
          <w:rFonts w:asciiTheme="minorHAnsi" w:hAnsiTheme="minorHAnsi" w:cstheme="minorHAnsi"/>
        </w:rPr>
        <w:t xml:space="preserve">126 </w:t>
      </w:r>
      <w:r w:rsidRPr="00F17242">
        <w:rPr>
          <w:rFonts w:asciiTheme="minorHAnsi" w:eastAsia="MS Mincho" w:hAnsiTheme="minorHAnsi" w:cstheme="minorHAnsi"/>
        </w:rPr>
        <w:t>个国家、</w:t>
      </w:r>
      <w:r w:rsidRPr="00F17242">
        <w:rPr>
          <w:rFonts w:asciiTheme="minorHAnsi" w:hAnsiTheme="minorHAnsi" w:cstheme="minorHAnsi"/>
        </w:rPr>
        <w:t xml:space="preserve">80 </w:t>
      </w:r>
      <w:r w:rsidRPr="00F17242">
        <w:rPr>
          <w:rFonts w:asciiTheme="minorHAnsi" w:eastAsia="MS Mincho" w:hAnsiTheme="minorHAnsi" w:cstheme="minorHAnsi"/>
        </w:rPr>
        <w:t>余万名大学生参与，其中</w:t>
      </w:r>
      <w:r w:rsidRPr="00F17242">
        <w:rPr>
          <w:rFonts w:asciiTheme="minorHAnsi" w:hAnsiTheme="minorHAnsi" w:cstheme="minorHAnsi"/>
        </w:rPr>
        <w:t xml:space="preserve">4200 </w:t>
      </w:r>
      <w:proofErr w:type="spellStart"/>
      <w:r w:rsidRPr="00F17242">
        <w:rPr>
          <w:rFonts w:asciiTheme="minorHAnsi" w:eastAsia="MS Mincho" w:hAnsiTheme="minorHAnsi" w:cstheme="minorHAnsi"/>
        </w:rPr>
        <w:t>余名</w:t>
      </w:r>
      <w:r w:rsidRPr="00F17242">
        <w:rPr>
          <w:rFonts w:asciiTheme="minorHAnsi" w:eastAsia="PMingLiU" w:hAnsiTheme="minorHAnsi" w:cstheme="minorHAnsi"/>
        </w:rPr>
        <w:t>优</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秀</w:t>
      </w:r>
      <w:r w:rsidRPr="00F17242">
        <w:rPr>
          <w:rFonts w:asciiTheme="minorHAnsi" w:eastAsia="SimSun" w:hAnsiTheme="minorHAnsi" w:cstheme="minorHAnsi"/>
        </w:rPr>
        <w:t>选手参加全球决赛。该赛事已成为世界各国中文学习者高度关注的</w:t>
      </w:r>
      <w:r w:rsidRPr="00F17242">
        <w:rPr>
          <w:rFonts w:asciiTheme="minorHAnsi" w:hAnsiTheme="minorHAnsi" w:cstheme="minorHAnsi"/>
        </w:rPr>
        <w:t>“</w:t>
      </w:r>
      <w:r w:rsidRPr="00F17242">
        <w:rPr>
          <w:rFonts w:asciiTheme="minorHAnsi" w:eastAsia="SimSun" w:hAnsiTheme="minorHAnsi" w:cstheme="minorHAnsi"/>
        </w:rPr>
        <w:t>汉语</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奥林匹克</w:t>
      </w:r>
      <w:proofErr w:type="spellEnd"/>
      <w:r w:rsidRPr="00F17242">
        <w:rPr>
          <w:rFonts w:asciiTheme="minorHAnsi" w:hAnsiTheme="minorHAnsi" w:cstheme="minorHAnsi"/>
        </w:rPr>
        <w:t>”</w:t>
      </w:r>
      <w:r w:rsidRPr="00F17242">
        <w:rPr>
          <w:rFonts w:asciiTheme="minorHAnsi" w:eastAsia="MS Mincho" w:hAnsiTheme="minorHAnsi" w:cstheme="minorHAnsi"/>
        </w:rPr>
        <w:t>。</w:t>
      </w:r>
      <w:r w:rsidRPr="00F17242">
        <w:rPr>
          <w:rFonts w:asciiTheme="minorHAnsi" w:hAnsiTheme="minorHAnsi" w:cstheme="minorHAnsi"/>
        </w:rPr>
        <w:br/>
      </w:r>
      <w:r w:rsidRPr="00F17242">
        <w:rPr>
          <w:rStyle w:val="Fett"/>
          <w:rFonts w:asciiTheme="minorHAnsi" w:hAnsiTheme="minorHAnsi" w:cstheme="minorHAnsi"/>
        </w:rPr>
        <w:t>I. Hintergrund</w:t>
      </w:r>
      <w:r w:rsidRPr="00F17242">
        <w:rPr>
          <w:rFonts w:asciiTheme="minorHAnsi" w:hAnsiTheme="minorHAnsi" w:cstheme="minorHAnsi"/>
        </w:rPr>
        <w:br/>
        <w:t xml:space="preserve">Die "Chinese Bridge" ist ein groß angelegter internationaler Chinesisch-Sprachwettbewerb, der vom Center for Language Education and </w:t>
      </w:r>
      <w:proofErr w:type="spellStart"/>
      <w:r w:rsidRPr="00F17242">
        <w:rPr>
          <w:rFonts w:asciiTheme="minorHAnsi" w:hAnsiTheme="minorHAnsi" w:cstheme="minorHAnsi"/>
        </w:rPr>
        <w:t>Cooperation</w:t>
      </w:r>
      <w:proofErr w:type="spellEnd"/>
      <w:r w:rsidRPr="00F17242">
        <w:rPr>
          <w:rFonts w:asciiTheme="minorHAnsi" w:hAnsiTheme="minorHAnsi" w:cstheme="minorHAnsi"/>
        </w:rPr>
        <w:t xml:space="preserve"> organisiert und seit 2002 jährlich veranstaltet wird. Er besteht aus zwei Phasen:</w:t>
      </w:r>
      <w:r w:rsidRPr="00F17242">
        <w:rPr>
          <w:rFonts w:asciiTheme="minorHAnsi" w:hAnsiTheme="minorHAnsi" w:cstheme="minorHAnsi"/>
        </w:rPr>
        <w:br/>
        <w:t>den Vorrunden im Ausland und dem globalen Finale in China. Mehr als 800.000 Studenten aus 126 Ländern haben an diesem Wettbewerb teilgenommen. Der Wettbewerb hat sich zur "Chinesischen Spracholympiade" entwickelt, die für</w:t>
      </w:r>
      <w:r w:rsidRPr="00F17242">
        <w:rPr>
          <w:rFonts w:asciiTheme="minorHAnsi" w:hAnsiTheme="minorHAnsi" w:cstheme="minorHAnsi"/>
        </w:rPr>
        <w:br/>
      </w:r>
      <w:proofErr w:type="spellStart"/>
      <w:r w:rsidRPr="00F17242">
        <w:rPr>
          <w:rFonts w:asciiTheme="minorHAnsi" w:hAnsiTheme="minorHAnsi" w:cstheme="minorHAnsi"/>
        </w:rPr>
        <w:t>Chinesischlernende</w:t>
      </w:r>
      <w:proofErr w:type="spellEnd"/>
      <w:r w:rsidRPr="00F17242">
        <w:rPr>
          <w:rFonts w:asciiTheme="minorHAnsi" w:hAnsiTheme="minorHAnsi" w:cstheme="minorHAnsi"/>
        </w:rPr>
        <w:t xml:space="preserve"> aus der ganzen Welt von großem Interesse ist.</w:t>
      </w:r>
      <w:r w:rsidRPr="00F17242">
        <w:rPr>
          <w:rFonts w:asciiTheme="minorHAnsi" w:hAnsiTheme="minorHAnsi" w:cstheme="minorHAnsi"/>
        </w:rPr>
        <w:br/>
      </w:r>
      <w:r w:rsidRPr="00F17242">
        <w:rPr>
          <w:rFonts w:asciiTheme="minorHAnsi" w:hAnsiTheme="minorHAnsi" w:cstheme="minorHAnsi"/>
        </w:rPr>
        <w:br/>
      </w:r>
      <w:r w:rsidRPr="00F17242">
        <w:rPr>
          <w:rStyle w:val="Fett"/>
          <w:rFonts w:asciiTheme="minorHAnsi" w:hAnsiTheme="minorHAnsi" w:cstheme="minorHAnsi"/>
        </w:rPr>
        <w:t>1</w:t>
      </w:r>
      <w:r w:rsidRPr="00F17242">
        <w:rPr>
          <w:rStyle w:val="Fett"/>
          <w:rFonts w:asciiTheme="minorHAnsi" w:eastAsia="MS Mincho" w:hAnsiTheme="minorHAnsi" w:cstheme="minorHAnsi"/>
        </w:rPr>
        <w:t>．活</w:t>
      </w:r>
      <w:r w:rsidRPr="00F17242">
        <w:rPr>
          <w:rStyle w:val="Fett"/>
          <w:rFonts w:asciiTheme="minorHAnsi" w:eastAsia="SimSun" w:hAnsiTheme="minorHAnsi" w:cstheme="minorHAnsi"/>
        </w:rPr>
        <w:t>动名称</w:t>
      </w:r>
      <w:r w:rsidRPr="00F17242">
        <w:rPr>
          <w:rStyle w:val="Fett"/>
          <w:rFonts w:asciiTheme="minorHAnsi" w:hAnsiTheme="minorHAnsi" w:cstheme="minorHAnsi"/>
        </w:rPr>
        <w:t xml:space="preserve"> Name der Veranstaltung</w:t>
      </w:r>
      <w:r w:rsidRPr="00F17242">
        <w:rPr>
          <w:rFonts w:asciiTheme="minorHAnsi" w:hAnsiTheme="minorHAnsi" w:cstheme="minorHAnsi"/>
        </w:rPr>
        <w:br/>
      </w:r>
      <w:proofErr w:type="spellStart"/>
      <w:r w:rsidRPr="00F17242">
        <w:rPr>
          <w:rFonts w:asciiTheme="minorHAnsi" w:eastAsia="MS Mincho" w:hAnsiTheme="minorHAnsi" w:cstheme="minorHAnsi"/>
        </w:rPr>
        <w:t>中文名称：第二十二</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中文名称：第二十二届</w:t>
      </w:r>
      <w:r w:rsidRPr="00F17242">
        <w:rPr>
          <w:rFonts w:asciiTheme="minorHAnsi" w:hAnsiTheme="minorHAnsi" w:cstheme="minorHAnsi"/>
        </w:rPr>
        <w:t>“</w:t>
      </w:r>
      <w:r w:rsidRPr="00F17242">
        <w:rPr>
          <w:rFonts w:asciiTheme="minorHAnsi" w:eastAsia="SimSun" w:hAnsiTheme="minorHAnsi" w:cstheme="minorHAnsi"/>
        </w:rPr>
        <w:t>汉语桥</w:t>
      </w:r>
      <w:r w:rsidRPr="00F17242">
        <w:rPr>
          <w:rFonts w:asciiTheme="minorHAnsi" w:hAnsiTheme="minorHAnsi" w:cstheme="minorHAnsi"/>
        </w:rPr>
        <w:t>”</w:t>
      </w:r>
      <w:r w:rsidRPr="00F17242">
        <w:rPr>
          <w:rFonts w:asciiTheme="minorHAnsi" w:eastAsia="MS Mincho" w:hAnsiTheme="minorHAnsi" w:cstheme="minorHAnsi"/>
        </w:rPr>
        <w:t>世界大学生中文比</w:t>
      </w:r>
      <w:r w:rsidRPr="00F17242">
        <w:rPr>
          <w:rFonts w:asciiTheme="minorHAnsi" w:eastAsia="SimSun" w:hAnsiTheme="minorHAnsi" w:cstheme="minorHAnsi"/>
        </w:rPr>
        <w:t>赛德国赛区比赛</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英文名称</w:t>
      </w:r>
      <w:proofErr w:type="spellEnd"/>
      <w:r w:rsidRPr="00F17242">
        <w:rPr>
          <w:rFonts w:asciiTheme="minorHAnsi" w:eastAsia="MS Mincho" w:hAnsiTheme="minorHAnsi" w:cstheme="minorHAnsi"/>
        </w:rPr>
        <w:t>：</w:t>
      </w:r>
      <w:r w:rsidRPr="00F17242">
        <w:rPr>
          <w:rFonts w:asciiTheme="minorHAnsi" w:hAnsiTheme="minorHAnsi" w:cstheme="minorHAnsi"/>
        </w:rPr>
        <w:t xml:space="preserve"> The 22th Chinese Bridge-Chinese </w:t>
      </w:r>
      <w:proofErr w:type="spellStart"/>
      <w:r w:rsidRPr="00F17242">
        <w:rPr>
          <w:rFonts w:asciiTheme="minorHAnsi" w:hAnsiTheme="minorHAnsi" w:cstheme="minorHAnsi"/>
        </w:rPr>
        <w:t>Proficiency</w:t>
      </w:r>
      <w:proofErr w:type="spellEnd"/>
      <w:r w:rsidRPr="00F17242">
        <w:rPr>
          <w:rFonts w:asciiTheme="minorHAnsi" w:hAnsiTheme="minorHAnsi" w:cstheme="minorHAnsi"/>
        </w:rPr>
        <w:t xml:space="preserve"> Competition for </w:t>
      </w:r>
      <w:proofErr w:type="spellStart"/>
      <w:r w:rsidRPr="00F17242">
        <w:rPr>
          <w:rFonts w:asciiTheme="minorHAnsi" w:hAnsiTheme="minorHAnsi" w:cstheme="minorHAnsi"/>
        </w:rPr>
        <w:t>Foreign</w:t>
      </w:r>
      <w:proofErr w:type="spellEnd"/>
      <w:r w:rsidRPr="00F17242">
        <w:rPr>
          <w:rFonts w:asciiTheme="minorHAnsi" w:hAnsiTheme="minorHAnsi" w:cstheme="minorHAnsi"/>
        </w:rPr>
        <w:t xml:space="preserve"> College </w:t>
      </w:r>
      <w:proofErr w:type="spellStart"/>
      <w:r w:rsidRPr="00F17242">
        <w:rPr>
          <w:rFonts w:asciiTheme="minorHAnsi" w:hAnsiTheme="minorHAnsi" w:cstheme="minorHAnsi"/>
        </w:rPr>
        <w:t>Students</w:t>
      </w:r>
      <w:proofErr w:type="spellEnd"/>
      <w:r w:rsidRPr="00F17242">
        <w:rPr>
          <w:rFonts w:asciiTheme="minorHAnsi" w:hAnsiTheme="minorHAnsi" w:cstheme="minorHAnsi"/>
        </w:rPr>
        <w:br/>
      </w:r>
      <w:r w:rsidRPr="00F17242">
        <w:rPr>
          <w:rFonts w:asciiTheme="minorHAnsi" w:hAnsiTheme="minorHAnsi" w:cstheme="minorHAnsi"/>
        </w:rPr>
        <w:br/>
      </w:r>
      <w:r w:rsidRPr="00F17242">
        <w:rPr>
          <w:rStyle w:val="Fett"/>
          <w:rFonts w:asciiTheme="minorHAnsi" w:hAnsiTheme="minorHAnsi" w:cstheme="minorHAnsi"/>
        </w:rPr>
        <w:t>2</w:t>
      </w:r>
      <w:r w:rsidRPr="00F17242">
        <w:rPr>
          <w:rStyle w:val="Fett"/>
          <w:rFonts w:asciiTheme="minorHAnsi" w:eastAsia="MS Mincho" w:hAnsiTheme="minorHAnsi" w:cstheme="minorHAnsi"/>
        </w:rPr>
        <w:t>．活</w:t>
      </w:r>
      <w:r w:rsidRPr="00F17242">
        <w:rPr>
          <w:rStyle w:val="Fett"/>
          <w:rFonts w:asciiTheme="minorHAnsi" w:eastAsia="SimSun" w:hAnsiTheme="minorHAnsi" w:cstheme="minorHAnsi"/>
        </w:rPr>
        <w:t>动目的</w:t>
      </w:r>
      <w:r w:rsidRPr="00F17242">
        <w:rPr>
          <w:rStyle w:val="Fett"/>
          <w:rFonts w:asciiTheme="minorHAnsi" w:hAnsiTheme="minorHAnsi" w:cstheme="minorHAnsi"/>
        </w:rPr>
        <w:t xml:space="preserve"> Ziel der Veranstaltung</w:t>
      </w:r>
      <w:r w:rsidRPr="00F17242">
        <w:rPr>
          <w:rFonts w:asciiTheme="minorHAnsi" w:hAnsiTheme="minorHAnsi" w:cstheme="minorHAnsi"/>
        </w:rPr>
        <w:br/>
      </w:r>
      <w:proofErr w:type="spellStart"/>
      <w:r w:rsidRPr="00F17242">
        <w:rPr>
          <w:rFonts w:asciiTheme="minorHAnsi" w:eastAsia="SimSun" w:hAnsiTheme="minorHAnsi" w:cstheme="minorHAnsi"/>
        </w:rPr>
        <w:t>为德国学习中文的青年学生提供一个展示中文能力的舞台，打造相互学习和</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交流的平台，激励其学</w:t>
      </w:r>
      <w:r w:rsidRPr="00F17242">
        <w:rPr>
          <w:rFonts w:asciiTheme="minorHAnsi" w:eastAsia="SimSun" w:hAnsiTheme="minorHAnsi" w:cstheme="minorHAnsi"/>
        </w:rPr>
        <w:t>习中文的热情和兴趣，增进其对中文和中华文化的理</w:t>
      </w:r>
      <w:proofErr w:type="spellEnd"/>
      <w:r w:rsidRPr="00F17242">
        <w:rPr>
          <w:rFonts w:asciiTheme="minorHAnsi" w:hAnsiTheme="minorHAnsi" w:cstheme="minorHAnsi"/>
        </w:rPr>
        <w:t xml:space="preserve"> </w:t>
      </w:r>
      <w:r w:rsidRPr="00F17242">
        <w:rPr>
          <w:rFonts w:asciiTheme="minorHAnsi" w:eastAsia="MS Mincho" w:hAnsiTheme="minorHAnsi" w:cstheme="minorHAnsi"/>
        </w:rPr>
        <w:t>解。</w:t>
      </w:r>
      <w:r w:rsidRPr="00F17242">
        <w:rPr>
          <w:rFonts w:asciiTheme="minorHAnsi" w:hAnsiTheme="minorHAnsi" w:cstheme="minorHAnsi"/>
        </w:rPr>
        <w:br/>
        <w:t>Studenten, die in Deutschland Chinesisch lernen, soll eine Bühne geboten werden, auf der sie ihre chinesischen Sprachkenntnisse unter Beweis stellen können. Es soll eine Plattform für gegenseitiges Lernen und Austausch geschaffen werden, um ihre Begeisterung und ihr Interesse am Erlernen der chinesischen Sprache zu wecken und ihr Verständnis für die chinesische Sprache und Kultur zu verbessern.</w:t>
      </w:r>
      <w:r w:rsidRPr="00F17242">
        <w:rPr>
          <w:rFonts w:asciiTheme="minorHAnsi" w:hAnsiTheme="minorHAnsi" w:cstheme="minorHAnsi"/>
        </w:rPr>
        <w:br/>
      </w:r>
      <w:r w:rsidRPr="00F17242">
        <w:rPr>
          <w:rFonts w:asciiTheme="minorHAnsi" w:hAnsiTheme="minorHAnsi" w:cstheme="minorHAnsi"/>
        </w:rPr>
        <w:br/>
      </w:r>
      <w:proofErr w:type="spellStart"/>
      <w:r w:rsidRPr="00F17242">
        <w:rPr>
          <w:rStyle w:val="Fett"/>
          <w:rFonts w:asciiTheme="minorHAnsi" w:eastAsia="MS Mincho" w:hAnsiTheme="minorHAnsi" w:cstheme="minorHAnsi"/>
        </w:rPr>
        <w:t>二、</w:t>
      </w:r>
      <w:r w:rsidRPr="00F17242">
        <w:rPr>
          <w:rStyle w:val="Fett"/>
          <w:rFonts w:asciiTheme="minorHAnsi" w:eastAsia="SimSun" w:hAnsiTheme="minorHAnsi" w:cstheme="minorHAnsi"/>
        </w:rPr>
        <w:t>组织结构</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主</w:t>
      </w:r>
      <w:r w:rsidRPr="00F17242">
        <w:rPr>
          <w:rFonts w:asciiTheme="minorHAnsi" w:eastAsia="SimSun" w:hAnsiTheme="minorHAnsi" w:cstheme="minorHAnsi"/>
        </w:rPr>
        <w:t>办：中外语言交流合作中心，中国驻联邦德国大使馆教育处</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承</w:t>
      </w:r>
      <w:r w:rsidRPr="00F17242">
        <w:rPr>
          <w:rFonts w:asciiTheme="minorHAnsi" w:eastAsia="SimSun" w:hAnsiTheme="minorHAnsi" w:cstheme="minorHAnsi"/>
        </w:rPr>
        <w:t>办：德国特里尔孔子学院</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承</w:t>
      </w:r>
      <w:r w:rsidRPr="00F17242">
        <w:rPr>
          <w:rFonts w:asciiTheme="minorHAnsi" w:eastAsia="SimSun" w:hAnsiTheme="minorHAnsi" w:cstheme="minorHAnsi"/>
        </w:rPr>
        <w:t>办单位成立第二十二届</w:t>
      </w:r>
      <w:r w:rsidRPr="00F17242">
        <w:rPr>
          <w:rFonts w:asciiTheme="minorHAnsi" w:hAnsiTheme="minorHAnsi" w:cstheme="minorHAnsi"/>
        </w:rPr>
        <w:t>“</w:t>
      </w:r>
      <w:r w:rsidRPr="00F17242">
        <w:rPr>
          <w:rFonts w:asciiTheme="minorHAnsi" w:eastAsia="SimSun" w:hAnsiTheme="minorHAnsi" w:cstheme="minorHAnsi"/>
        </w:rPr>
        <w:t>汉语桥</w:t>
      </w:r>
      <w:r w:rsidRPr="00F17242">
        <w:rPr>
          <w:rFonts w:asciiTheme="minorHAnsi" w:hAnsiTheme="minorHAnsi" w:cstheme="minorHAnsi"/>
        </w:rPr>
        <w:t>”</w:t>
      </w:r>
      <w:r w:rsidRPr="00F17242">
        <w:rPr>
          <w:rFonts w:asciiTheme="minorHAnsi" w:eastAsia="MS Mincho" w:hAnsiTheme="minorHAnsi" w:cstheme="minorHAnsi"/>
        </w:rPr>
        <w:t>世界大学生中文比</w:t>
      </w:r>
      <w:r w:rsidRPr="00F17242">
        <w:rPr>
          <w:rFonts w:asciiTheme="minorHAnsi" w:eastAsia="SimSun" w:hAnsiTheme="minorHAnsi" w:cstheme="minorHAnsi"/>
        </w:rPr>
        <w:t>赛预赛组委会</w:t>
      </w:r>
      <w:r w:rsidRPr="00F17242">
        <w:rPr>
          <w:rFonts w:asciiTheme="minorHAnsi" w:hAnsiTheme="minorHAnsi" w:cstheme="minorHAnsi"/>
        </w:rPr>
        <w:t>,</w:t>
      </w:r>
      <w:r w:rsidRPr="00F17242">
        <w:rPr>
          <w:rFonts w:asciiTheme="minorHAnsi" w:eastAsia="SimSun" w:hAnsiTheme="minorHAnsi" w:cstheme="minorHAnsi"/>
        </w:rPr>
        <w:t>负责该赛</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区</w:t>
      </w:r>
      <w:r w:rsidRPr="00F17242">
        <w:rPr>
          <w:rFonts w:asciiTheme="minorHAnsi" w:eastAsia="SimSun" w:hAnsiTheme="minorHAnsi" w:cstheme="minorHAnsi"/>
        </w:rPr>
        <w:t>预赛活动的决策和具体实施</w:t>
      </w:r>
      <w:proofErr w:type="spellEnd"/>
      <w:r w:rsidRPr="00F17242">
        <w:rPr>
          <w:rFonts w:asciiTheme="minorHAnsi" w:eastAsia="SimSun" w:hAnsiTheme="minorHAnsi" w:cstheme="minorHAnsi"/>
        </w:rPr>
        <w:t>。</w:t>
      </w:r>
      <w:r w:rsidRPr="00F17242">
        <w:rPr>
          <w:rFonts w:asciiTheme="minorHAnsi" w:hAnsiTheme="minorHAnsi" w:cstheme="minorHAnsi"/>
        </w:rPr>
        <w:br/>
      </w:r>
      <w:r w:rsidRPr="00F17242">
        <w:rPr>
          <w:rFonts w:asciiTheme="minorHAnsi" w:hAnsiTheme="minorHAnsi" w:cstheme="minorHAnsi"/>
        </w:rPr>
        <w:lastRenderedPageBreak/>
        <w:br/>
      </w:r>
      <w:r w:rsidRPr="00F17242">
        <w:rPr>
          <w:rStyle w:val="Fett"/>
          <w:rFonts w:asciiTheme="minorHAnsi" w:hAnsiTheme="minorHAnsi" w:cstheme="minorHAnsi"/>
        </w:rPr>
        <w:t>II. Organisation</w:t>
      </w:r>
      <w:r w:rsidRPr="00F17242">
        <w:rPr>
          <w:rFonts w:asciiTheme="minorHAnsi" w:hAnsiTheme="minorHAnsi" w:cstheme="minorHAnsi"/>
        </w:rPr>
        <w:br/>
        <w:t>Veranstalter: Chinesisches und fremdsprachliches Austausch- und Kooperationszentrum, Bildungsabteilung der Chinesischen Botschaft in der Bundesrepublik Deutschland </w:t>
      </w:r>
      <w:r w:rsidRPr="00F17242">
        <w:rPr>
          <w:rFonts w:asciiTheme="minorHAnsi" w:hAnsiTheme="minorHAnsi" w:cstheme="minorHAnsi"/>
        </w:rPr>
        <w:br/>
        <w:t>Veranstalter: Konfuzius Institut Trier, Deutschland</w:t>
      </w:r>
      <w:r w:rsidRPr="00F17242">
        <w:rPr>
          <w:rFonts w:asciiTheme="minorHAnsi" w:hAnsiTheme="minorHAnsi" w:cstheme="minorHAnsi"/>
        </w:rPr>
        <w:br/>
        <w:t>Das Organisationskomitee des 22. Chinesischen Sprachwettbewerbs "Chinese Bridge" für Hochschulstudenten ist verantwortlich für die Entscheidungsfindung und die Durchführung der Vorrunden des Wettbewerbs.</w:t>
      </w:r>
      <w:r w:rsidRPr="00F17242">
        <w:rPr>
          <w:rFonts w:asciiTheme="minorHAnsi" w:hAnsiTheme="minorHAnsi" w:cstheme="minorHAnsi"/>
        </w:rPr>
        <w:br/>
      </w:r>
      <w:r w:rsidRPr="00F17242">
        <w:rPr>
          <w:rFonts w:asciiTheme="minorHAnsi" w:hAnsiTheme="minorHAnsi" w:cstheme="minorHAnsi"/>
        </w:rPr>
        <w:br/>
      </w:r>
      <w:r w:rsidRPr="00F17242">
        <w:rPr>
          <w:rFonts w:asciiTheme="minorHAnsi" w:hAnsiTheme="minorHAnsi" w:cstheme="minorHAnsi"/>
        </w:rPr>
        <w:br/>
      </w:r>
      <w:proofErr w:type="spellStart"/>
      <w:r w:rsidRPr="00F17242">
        <w:rPr>
          <w:rStyle w:val="Fett"/>
          <w:rFonts w:asciiTheme="minorHAnsi" w:eastAsia="MS Mincho" w:hAnsiTheme="minorHAnsi" w:cstheme="minorHAnsi"/>
        </w:rPr>
        <w:t>英文主</w:t>
      </w:r>
      <w:r w:rsidRPr="00F17242">
        <w:rPr>
          <w:rStyle w:val="Fett"/>
          <w:rFonts w:asciiTheme="minorHAnsi" w:eastAsia="SimSun" w:hAnsiTheme="minorHAnsi" w:cstheme="minorHAnsi"/>
        </w:rPr>
        <w:t>题：</w:t>
      </w:r>
      <w:r w:rsidRPr="00F17242">
        <w:rPr>
          <w:rStyle w:val="Fett"/>
          <w:rFonts w:asciiTheme="minorHAnsi" w:hAnsiTheme="minorHAnsi" w:cstheme="minorHAnsi"/>
        </w:rPr>
        <w:t>One</w:t>
      </w:r>
      <w:proofErr w:type="spellEnd"/>
      <w:r w:rsidRPr="00F17242">
        <w:rPr>
          <w:rStyle w:val="Fett"/>
          <w:rFonts w:asciiTheme="minorHAnsi" w:hAnsiTheme="minorHAnsi" w:cstheme="minorHAnsi"/>
        </w:rPr>
        <w:t xml:space="preserve"> World, </w:t>
      </w:r>
      <w:proofErr w:type="spellStart"/>
      <w:r w:rsidRPr="00F17242">
        <w:rPr>
          <w:rStyle w:val="Fett"/>
          <w:rFonts w:asciiTheme="minorHAnsi" w:hAnsiTheme="minorHAnsi" w:cstheme="minorHAnsi"/>
        </w:rPr>
        <w:t>One</w:t>
      </w:r>
      <w:proofErr w:type="spellEnd"/>
      <w:r w:rsidRPr="00F17242">
        <w:rPr>
          <w:rStyle w:val="Fett"/>
          <w:rFonts w:asciiTheme="minorHAnsi" w:hAnsiTheme="minorHAnsi" w:cstheme="minorHAnsi"/>
        </w:rPr>
        <w:t xml:space="preserve"> Family</w:t>
      </w:r>
      <w:r w:rsidRPr="00F17242">
        <w:rPr>
          <w:rFonts w:asciiTheme="minorHAnsi" w:hAnsiTheme="minorHAnsi" w:cstheme="minorHAnsi"/>
        </w:rPr>
        <w:br/>
      </w:r>
      <w:r w:rsidRPr="00F17242">
        <w:rPr>
          <w:rFonts w:asciiTheme="minorHAnsi" w:hAnsiTheme="minorHAnsi" w:cstheme="minorHAnsi"/>
        </w:rPr>
        <w:br/>
      </w:r>
      <w:r w:rsidRPr="00F17242">
        <w:rPr>
          <w:rStyle w:val="Fett"/>
          <w:rFonts w:asciiTheme="minorHAnsi" w:hAnsiTheme="minorHAnsi" w:cstheme="minorHAnsi"/>
        </w:rPr>
        <w:t>Thema der Veranstaltung</w:t>
      </w:r>
      <w:r w:rsidRPr="00F17242">
        <w:rPr>
          <w:rFonts w:asciiTheme="minorHAnsi" w:hAnsiTheme="minorHAnsi" w:cstheme="minorHAnsi"/>
        </w:rPr>
        <w:br/>
        <w:t>Chinesisches Thema: Eine Welt, eine Familie</w:t>
      </w:r>
      <w:r w:rsidRPr="00F17242">
        <w:rPr>
          <w:rFonts w:asciiTheme="minorHAnsi" w:hAnsiTheme="minorHAnsi" w:cstheme="minorHAnsi"/>
        </w:rPr>
        <w:br/>
        <w:t xml:space="preserve">Englisches Thema: </w:t>
      </w:r>
      <w:proofErr w:type="spellStart"/>
      <w:r w:rsidRPr="00F17242">
        <w:rPr>
          <w:rFonts w:asciiTheme="minorHAnsi" w:hAnsiTheme="minorHAnsi" w:cstheme="minorHAnsi"/>
        </w:rPr>
        <w:t>One</w:t>
      </w:r>
      <w:proofErr w:type="spellEnd"/>
      <w:r w:rsidRPr="00F17242">
        <w:rPr>
          <w:rFonts w:asciiTheme="minorHAnsi" w:hAnsiTheme="minorHAnsi" w:cstheme="minorHAnsi"/>
        </w:rPr>
        <w:t xml:space="preserve"> World, </w:t>
      </w:r>
      <w:proofErr w:type="spellStart"/>
      <w:r w:rsidRPr="00F17242">
        <w:rPr>
          <w:rFonts w:asciiTheme="minorHAnsi" w:hAnsiTheme="minorHAnsi" w:cstheme="minorHAnsi"/>
        </w:rPr>
        <w:t>One</w:t>
      </w:r>
      <w:proofErr w:type="spellEnd"/>
      <w:r w:rsidRPr="00F17242">
        <w:rPr>
          <w:rFonts w:asciiTheme="minorHAnsi" w:hAnsiTheme="minorHAnsi" w:cstheme="minorHAnsi"/>
        </w:rPr>
        <w:t xml:space="preserve"> Family (Eine Welt, eine Familie)</w:t>
      </w:r>
      <w:r w:rsidRPr="00F17242">
        <w:rPr>
          <w:rFonts w:asciiTheme="minorHAnsi" w:hAnsiTheme="minorHAnsi" w:cstheme="minorHAnsi"/>
        </w:rPr>
        <w:br/>
      </w:r>
      <w:r w:rsidRPr="00F17242">
        <w:rPr>
          <w:rFonts w:asciiTheme="minorHAnsi" w:hAnsiTheme="minorHAnsi" w:cstheme="minorHAnsi"/>
        </w:rPr>
        <w:br/>
      </w:r>
      <w:proofErr w:type="spellStart"/>
      <w:r w:rsidRPr="00F17242">
        <w:rPr>
          <w:rStyle w:val="Fett"/>
          <w:rFonts w:asciiTheme="minorHAnsi" w:eastAsia="MS Mincho" w:hAnsiTheme="minorHAnsi" w:cstheme="minorHAnsi"/>
        </w:rPr>
        <w:t>五参</w:t>
      </w:r>
      <w:r w:rsidRPr="00F17242">
        <w:rPr>
          <w:rStyle w:val="Fett"/>
          <w:rFonts w:asciiTheme="minorHAnsi" w:eastAsia="SimSun" w:hAnsiTheme="minorHAnsi" w:cstheme="minorHAnsi"/>
        </w:rPr>
        <w:t>赛对象</w:t>
      </w:r>
      <w:proofErr w:type="spellEnd"/>
      <w:r w:rsidRPr="00F17242">
        <w:rPr>
          <w:rFonts w:asciiTheme="minorHAnsi" w:hAnsiTheme="minorHAnsi" w:cstheme="minorHAnsi"/>
        </w:rPr>
        <w:br/>
      </w:r>
      <w:r w:rsidRPr="00F17242">
        <w:rPr>
          <w:rFonts w:asciiTheme="minorHAnsi" w:eastAsia="MS Mincho" w:hAnsiTheme="minorHAnsi" w:cstheme="minorHAnsi"/>
        </w:rPr>
        <w:t>年</w:t>
      </w:r>
      <w:r w:rsidRPr="00F17242">
        <w:rPr>
          <w:rFonts w:asciiTheme="minorHAnsi" w:eastAsia="SimSun" w:hAnsiTheme="minorHAnsi" w:cstheme="minorHAnsi"/>
        </w:rPr>
        <w:t>龄原则上</w:t>
      </w:r>
      <w:r w:rsidRPr="00F17242">
        <w:rPr>
          <w:rFonts w:asciiTheme="minorHAnsi" w:hAnsiTheme="minorHAnsi" w:cstheme="minorHAnsi"/>
        </w:rPr>
        <w:t xml:space="preserve">18 </w:t>
      </w:r>
      <w:r w:rsidRPr="00F17242">
        <w:rPr>
          <w:rFonts w:asciiTheme="minorHAnsi" w:eastAsia="SimSun" w:hAnsiTheme="minorHAnsi" w:cstheme="minorHAnsi"/>
        </w:rPr>
        <w:t>岁至</w:t>
      </w:r>
      <w:r w:rsidRPr="00F17242">
        <w:rPr>
          <w:rFonts w:asciiTheme="minorHAnsi" w:hAnsiTheme="minorHAnsi" w:cstheme="minorHAnsi"/>
        </w:rPr>
        <w:t xml:space="preserve">30 </w:t>
      </w:r>
      <w:proofErr w:type="spellStart"/>
      <w:r w:rsidRPr="00F17242">
        <w:rPr>
          <w:rFonts w:asciiTheme="minorHAnsi" w:eastAsia="SimSun" w:hAnsiTheme="minorHAnsi" w:cstheme="minorHAnsi"/>
        </w:rPr>
        <w:t>岁、非中国国籍、在国外成长。本人及父母母语为非中</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文的外国在校大学生。上届全球决</w:t>
      </w:r>
      <w:r w:rsidRPr="00F17242">
        <w:rPr>
          <w:rFonts w:asciiTheme="minorHAnsi" w:eastAsia="SimSun" w:hAnsiTheme="minorHAnsi" w:cstheme="minorHAnsi"/>
        </w:rPr>
        <w:t>赛选手原则上不可连续两届参加比赛</w:t>
      </w:r>
      <w:proofErr w:type="spellEnd"/>
      <w:r w:rsidRPr="00F17242">
        <w:rPr>
          <w:rFonts w:asciiTheme="minorHAnsi" w:eastAsia="SimSun" w:hAnsiTheme="minorHAnsi" w:cstheme="minorHAnsi"/>
        </w:rPr>
        <w:t>。</w:t>
      </w:r>
      <w:r w:rsidRPr="00F17242">
        <w:rPr>
          <w:rFonts w:asciiTheme="minorHAnsi" w:hAnsiTheme="minorHAnsi" w:cstheme="minorHAnsi"/>
        </w:rPr>
        <w:br/>
      </w:r>
      <w:r w:rsidRPr="00F17242">
        <w:rPr>
          <w:rFonts w:asciiTheme="minorHAnsi" w:eastAsia="MS Mincho" w:hAnsiTheme="minorHAnsi" w:cstheme="minorHAnsi"/>
        </w:rPr>
        <w:t>（</w:t>
      </w:r>
      <w:proofErr w:type="spellStart"/>
      <w:r w:rsidRPr="00F17242">
        <w:rPr>
          <w:rFonts w:asciiTheme="minorHAnsi" w:eastAsia="MS Mincho" w:hAnsiTheme="minorHAnsi" w:cstheme="minorHAnsi"/>
        </w:rPr>
        <w:t>注：若推荐其他非所在国国籍学生参</w:t>
      </w:r>
      <w:r w:rsidRPr="00F17242">
        <w:rPr>
          <w:rFonts w:asciiTheme="minorHAnsi" w:eastAsia="SimSun" w:hAnsiTheme="minorHAnsi" w:cstheme="minorHAnsi"/>
        </w:rPr>
        <w:t>赛，须确保选手自愿代表推荐赛区来华</w:t>
      </w:r>
      <w:proofErr w:type="spellEnd"/>
      <w:r w:rsidRPr="00F17242">
        <w:rPr>
          <w:rFonts w:asciiTheme="minorHAnsi" w:hAnsiTheme="minorHAnsi" w:cstheme="minorHAnsi"/>
        </w:rPr>
        <w:t xml:space="preserve"> </w:t>
      </w:r>
      <w:proofErr w:type="spellStart"/>
      <w:r w:rsidRPr="00F17242">
        <w:rPr>
          <w:rFonts w:asciiTheme="minorHAnsi" w:eastAsia="MS Mincho" w:hAnsiTheme="minorHAnsi" w:cstheme="minorHAnsi"/>
        </w:rPr>
        <w:t>参</w:t>
      </w:r>
      <w:r w:rsidRPr="00F17242">
        <w:rPr>
          <w:rFonts w:asciiTheme="minorHAnsi" w:eastAsia="SimSun" w:hAnsiTheme="minorHAnsi" w:cstheme="minorHAnsi"/>
        </w:rPr>
        <w:t>赛</w:t>
      </w:r>
      <w:proofErr w:type="spellEnd"/>
      <w:r w:rsidRPr="00F17242">
        <w:rPr>
          <w:rFonts w:asciiTheme="minorHAnsi" w:eastAsia="SimSun" w:hAnsiTheme="minorHAnsi" w:cstheme="minorHAnsi"/>
        </w:rPr>
        <w:t>。）</w:t>
      </w:r>
      <w:r w:rsidRPr="00F17242">
        <w:rPr>
          <w:rFonts w:asciiTheme="minorHAnsi" w:hAnsiTheme="minorHAnsi" w:cstheme="minorHAnsi"/>
        </w:rPr>
        <w:br/>
      </w:r>
      <w:r w:rsidRPr="00F17242">
        <w:rPr>
          <w:rFonts w:asciiTheme="minorHAnsi" w:hAnsiTheme="minorHAnsi" w:cstheme="minorHAnsi"/>
        </w:rPr>
        <w:br/>
      </w:r>
      <w:r w:rsidRPr="00F17242">
        <w:rPr>
          <w:rStyle w:val="Fett"/>
          <w:rFonts w:asciiTheme="minorHAnsi" w:hAnsiTheme="minorHAnsi" w:cstheme="minorHAnsi"/>
        </w:rPr>
        <w:t>Teilnahmeberechtigung</w:t>
      </w:r>
      <w:r w:rsidRPr="00F17242">
        <w:rPr>
          <w:rFonts w:asciiTheme="minorHAnsi" w:hAnsiTheme="minorHAnsi" w:cstheme="minorHAnsi"/>
        </w:rPr>
        <w:br/>
        <w:t>Studenten im Alter zwischen 18 und 30 Jahren, die nicht die chinesische Staatsangehörigkeit besitzen und im Ausland aufgewachsen sind. Ausländische Universitätsstudenten, deren Muttersprache und die ihrer Eltern nicht Chinesisch ist.</w:t>
      </w:r>
      <w:r w:rsidRPr="00F17242">
        <w:rPr>
          <w:rFonts w:asciiTheme="minorHAnsi" w:hAnsiTheme="minorHAnsi" w:cstheme="minorHAnsi"/>
        </w:rPr>
        <w:br/>
        <w:t> </w:t>
      </w:r>
    </w:p>
    <w:p w14:paraId="445A1F5E" w14:textId="77777777" w:rsidR="00F17242" w:rsidRDefault="00F17242" w:rsidP="00F17242">
      <w:pPr>
        <w:pStyle w:val="StandardWeb"/>
        <w:rPr>
          <w:rFonts w:asciiTheme="minorHAnsi" w:hAnsiTheme="minorHAnsi" w:cstheme="minorHAnsi"/>
        </w:rPr>
      </w:pPr>
      <w:proofErr w:type="spellStart"/>
      <w:r w:rsidRPr="00F17242">
        <w:rPr>
          <w:rStyle w:val="Fett"/>
          <w:rFonts w:asciiTheme="minorHAnsi" w:eastAsia="MS Mincho" w:hAnsiTheme="minorHAnsi" w:cstheme="minorHAnsi"/>
        </w:rPr>
        <w:t>比</w:t>
      </w:r>
      <w:r w:rsidRPr="00F17242">
        <w:rPr>
          <w:rStyle w:val="Fett"/>
          <w:rFonts w:asciiTheme="minorHAnsi" w:eastAsia="SimSun" w:hAnsiTheme="minorHAnsi" w:cstheme="minorHAnsi"/>
        </w:rPr>
        <w:t>赛地点</w:t>
      </w:r>
      <w:proofErr w:type="spellEnd"/>
      <w:r w:rsidRPr="00F17242">
        <w:rPr>
          <w:rStyle w:val="Fett"/>
          <w:rFonts w:asciiTheme="minorHAnsi" w:hAnsiTheme="minorHAnsi" w:cstheme="minorHAnsi"/>
        </w:rPr>
        <w:t xml:space="preserve">: </w:t>
      </w:r>
      <w:proofErr w:type="spellStart"/>
      <w:r w:rsidRPr="00F17242">
        <w:rPr>
          <w:rStyle w:val="Fett"/>
          <w:rFonts w:asciiTheme="minorHAnsi" w:eastAsia="MS Mincho" w:hAnsiTheme="minorHAnsi" w:cstheme="minorHAnsi"/>
        </w:rPr>
        <w:t>特里</w:t>
      </w:r>
      <w:r w:rsidRPr="00F17242">
        <w:rPr>
          <w:rStyle w:val="Fett"/>
          <w:rFonts w:asciiTheme="minorHAnsi" w:eastAsia="Malgun Gothic" w:hAnsiTheme="minorHAnsi" w:cstheme="minorHAnsi"/>
        </w:rPr>
        <w:t>尔</w:t>
      </w:r>
      <w:proofErr w:type="spellEnd"/>
      <w:r w:rsidRPr="00F17242">
        <w:rPr>
          <w:rFonts w:asciiTheme="minorHAnsi" w:hAnsiTheme="minorHAnsi" w:cstheme="minorHAnsi"/>
        </w:rPr>
        <w:br/>
      </w:r>
      <w:r w:rsidRPr="00F17242">
        <w:rPr>
          <w:rStyle w:val="Fett"/>
          <w:rFonts w:asciiTheme="minorHAnsi" w:hAnsiTheme="minorHAnsi" w:cstheme="minorHAnsi"/>
        </w:rPr>
        <w:t>Veranstaltungsort des Wettbewerbs: Trier</w:t>
      </w:r>
      <w:r w:rsidRPr="00F17242">
        <w:rPr>
          <w:rFonts w:asciiTheme="minorHAnsi" w:hAnsiTheme="minorHAnsi" w:cstheme="minorHAnsi"/>
        </w:rPr>
        <w:br/>
      </w:r>
      <w:r w:rsidRPr="00F17242">
        <w:rPr>
          <w:rFonts w:asciiTheme="minorHAnsi" w:hAnsiTheme="minorHAnsi" w:cstheme="minorHAnsi"/>
        </w:rPr>
        <w:br/>
      </w:r>
      <w:proofErr w:type="spellStart"/>
      <w:r w:rsidRPr="00F17242">
        <w:rPr>
          <w:rStyle w:val="Fett"/>
          <w:rFonts w:asciiTheme="minorHAnsi" w:eastAsia="MS Mincho" w:hAnsiTheme="minorHAnsi" w:cstheme="minorHAnsi"/>
        </w:rPr>
        <w:t>比</w:t>
      </w:r>
      <w:r w:rsidRPr="00F17242">
        <w:rPr>
          <w:rStyle w:val="Fett"/>
          <w:rFonts w:asciiTheme="minorHAnsi" w:eastAsia="SimSun" w:hAnsiTheme="minorHAnsi" w:cstheme="minorHAnsi"/>
        </w:rPr>
        <w:t>赛赛制和比赛内容</w:t>
      </w:r>
      <w:proofErr w:type="spellEnd"/>
      <w:r w:rsidRPr="00F17242">
        <w:rPr>
          <w:rFonts w:asciiTheme="minorHAnsi" w:hAnsiTheme="minorHAnsi" w:cstheme="minorHAnsi"/>
        </w:rPr>
        <w:br/>
        <w:t xml:space="preserve">1 </w:t>
      </w:r>
      <w:proofErr w:type="spellStart"/>
      <w:r w:rsidRPr="00F17242">
        <w:rPr>
          <w:rFonts w:asciiTheme="minorHAnsi" w:eastAsia="MS Mincho" w:hAnsiTheme="minorHAnsi" w:cstheme="minorHAnsi"/>
        </w:rPr>
        <w:t>比</w:t>
      </w:r>
      <w:r w:rsidRPr="00F17242">
        <w:rPr>
          <w:rFonts w:asciiTheme="minorHAnsi" w:eastAsia="SimSun" w:hAnsiTheme="minorHAnsi" w:cstheme="minorHAnsi"/>
        </w:rPr>
        <w:t>赛重点考察以下内容</w:t>
      </w:r>
      <w:proofErr w:type="spellEnd"/>
      <w:r w:rsidRPr="00F17242">
        <w:rPr>
          <w:rFonts w:asciiTheme="minorHAnsi" w:hAnsiTheme="minorHAnsi" w:cstheme="minorHAnsi"/>
        </w:rPr>
        <w:br/>
        <w:t xml:space="preserve">1.1 </w:t>
      </w:r>
      <w:proofErr w:type="spellStart"/>
      <w:r w:rsidRPr="00F17242">
        <w:rPr>
          <w:rFonts w:asciiTheme="minorHAnsi" w:eastAsia="MS Mincho" w:hAnsiTheme="minorHAnsi" w:cstheme="minorHAnsi"/>
        </w:rPr>
        <w:t>中文</w:t>
      </w:r>
      <w:r w:rsidRPr="00F17242">
        <w:rPr>
          <w:rFonts w:asciiTheme="minorHAnsi" w:eastAsia="SimSun" w:hAnsiTheme="minorHAnsi" w:cstheme="minorHAnsi"/>
        </w:rPr>
        <w:t>语言能力</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指</w:t>
      </w:r>
      <w:r w:rsidRPr="00F17242">
        <w:rPr>
          <w:rFonts w:asciiTheme="minorHAnsi" w:eastAsia="SimSun" w:hAnsiTheme="minorHAnsi" w:cstheme="minorHAnsi"/>
        </w:rPr>
        <w:t>选手的中文听说读写的能力，尤其是灵活应用语言的能力</w:t>
      </w:r>
      <w:proofErr w:type="spellEnd"/>
      <w:r w:rsidRPr="00F17242">
        <w:rPr>
          <w:rFonts w:asciiTheme="minorHAnsi" w:eastAsia="SimSun" w:hAnsiTheme="minorHAnsi" w:cstheme="minorHAnsi"/>
        </w:rPr>
        <w:t>。</w:t>
      </w:r>
      <w:r w:rsidRPr="00F17242">
        <w:rPr>
          <w:rFonts w:asciiTheme="minorHAnsi" w:hAnsiTheme="minorHAnsi" w:cstheme="minorHAnsi"/>
        </w:rPr>
        <w:br/>
        <w:t xml:space="preserve">1.2 </w:t>
      </w:r>
      <w:proofErr w:type="spellStart"/>
      <w:r w:rsidRPr="00F17242">
        <w:rPr>
          <w:rFonts w:asciiTheme="minorHAnsi" w:eastAsia="MS Mincho" w:hAnsiTheme="minorHAnsi" w:cstheme="minorHAnsi"/>
        </w:rPr>
        <w:t>中国国情知</w:t>
      </w:r>
      <w:r w:rsidRPr="00F17242">
        <w:rPr>
          <w:rFonts w:asciiTheme="minorHAnsi" w:eastAsia="SimSun" w:hAnsiTheme="minorHAnsi" w:cstheme="minorHAnsi"/>
        </w:rPr>
        <w:t>识</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考核</w:t>
      </w:r>
      <w:r w:rsidRPr="00F17242">
        <w:rPr>
          <w:rFonts w:asciiTheme="minorHAnsi" w:eastAsia="SimSun" w:hAnsiTheme="minorHAnsi" w:cstheme="minorHAnsi"/>
        </w:rPr>
        <w:t>选手对中国地理、历史、经济、文化等方面的了解。往届比赛参考试</w:t>
      </w:r>
      <w:proofErr w:type="spellEnd"/>
      <w:r w:rsidRPr="00F17242">
        <w:rPr>
          <w:rFonts w:asciiTheme="minorHAnsi" w:hAnsiTheme="minorHAnsi" w:cstheme="minorHAnsi"/>
        </w:rPr>
        <w:br/>
      </w:r>
      <w:proofErr w:type="spellStart"/>
      <w:r w:rsidRPr="00F17242">
        <w:rPr>
          <w:rFonts w:asciiTheme="minorHAnsi" w:eastAsia="SimSun" w:hAnsiTheme="minorHAnsi" w:cstheme="minorHAnsi"/>
        </w:rPr>
        <w:t>题集可在赛事官方网站下载</w:t>
      </w:r>
      <w:proofErr w:type="spellEnd"/>
      <w:r w:rsidRPr="00F17242">
        <w:rPr>
          <w:rFonts w:asciiTheme="minorHAnsi" w:eastAsia="SimSun" w:hAnsiTheme="minorHAnsi" w:cstheme="minorHAnsi"/>
        </w:rPr>
        <w:t>。</w:t>
      </w:r>
      <w:r w:rsidRPr="00F17242">
        <w:rPr>
          <w:rFonts w:asciiTheme="minorHAnsi" w:hAnsiTheme="minorHAnsi" w:cstheme="minorHAnsi"/>
        </w:rPr>
        <w:br/>
        <w:t xml:space="preserve">1.3 </w:t>
      </w:r>
      <w:proofErr w:type="spellStart"/>
      <w:r w:rsidRPr="00F17242">
        <w:rPr>
          <w:rFonts w:asciiTheme="minorHAnsi" w:eastAsia="MS Mincho" w:hAnsiTheme="minorHAnsi" w:cstheme="minorHAnsi"/>
        </w:rPr>
        <w:t>中</w:t>
      </w:r>
      <w:r w:rsidRPr="00F17242">
        <w:rPr>
          <w:rFonts w:asciiTheme="minorHAnsi" w:eastAsia="SimSun" w:hAnsiTheme="minorHAnsi" w:cstheme="minorHAnsi"/>
        </w:rPr>
        <w:t>华文化技能</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中国相</w:t>
      </w:r>
      <w:r w:rsidRPr="00F17242">
        <w:rPr>
          <w:rFonts w:asciiTheme="minorHAnsi" w:eastAsia="MS Gothic" w:hAnsiTheme="minorHAnsi" w:cstheme="minorHAnsi"/>
        </w:rPr>
        <w:t>关的音</w:t>
      </w:r>
      <w:r w:rsidRPr="00F17242">
        <w:rPr>
          <w:rFonts w:asciiTheme="minorHAnsi" w:eastAsia="SimSun" w:hAnsiTheme="minorHAnsi" w:cstheme="minorHAnsi"/>
        </w:rPr>
        <w:t>乐、视觉艺术、运动技能等才艺，形式不限</w:t>
      </w:r>
      <w:proofErr w:type="spellEnd"/>
      <w:r w:rsidRPr="00F17242">
        <w:rPr>
          <w:rFonts w:asciiTheme="minorHAnsi" w:eastAsia="SimSun" w:hAnsiTheme="minorHAnsi" w:cstheme="minorHAnsi"/>
        </w:rPr>
        <w:t>。</w:t>
      </w:r>
      <w:r w:rsidRPr="00F17242">
        <w:rPr>
          <w:rFonts w:asciiTheme="minorHAnsi" w:hAnsiTheme="minorHAnsi" w:cstheme="minorHAnsi"/>
        </w:rPr>
        <w:br/>
        <w:t xml:space="preserve">1.4 </w:t>
      </w:r>
      <w:proofErr w:type="spellStart"/>
      <w:r w:rsidRPr="00F17242">
        <w:rPr>
          <w:rFonts w:asciiTheme="minorHAnsi" w:eastAsia="SimSun" w:hAnsiTheme="minorHAnsi" w:cstheme="minorHAnsi"/>
        </w:rPr>
        <w:t>综合学习能力</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通</w:t>
      </w:r>
      <w:r w:rsidRPr="00F17242">
        <w:rPr>
          <w:rFonts w:asciiTheme="minorHAnsi" w:eastAsia="SimSun" w:hAnsiTheme="minorHAnsi" w:cstheme="minorHAnsi"/>
        </w:rPr>
        <w:t>过培训，重点考核选手的中国语言文化综合学习和实际运用能力</w:t>
      </w:r>
      <w:proofErr w:type="spellEnd"/>
      <w:r w:rsidRPr="00F17242">
        <w:rPr>
          <w:rFonts w:asciiTheme="minorHAnsi" w:eastAsia="SimSun" w:hAnsiTheme="minorHAnsi" w:cstheme="minorHAnsi"/>
        </w:rPr>
        <w:t>。</w:t>
      </w:r>
      <w:r w:rsidRPr="00F17242">
        <w:rPr>
          <w:rFonts w:asciiTheme="minorHAnsi" w:hAnsiTheme="minorHAnsi" w:cstheme="minorHAnsi"/>
        </w:rPr>
        <w:br/>
      </w:r>
    </w:p>
    <w:p w14:paraId="483D6408" w14:textId="77777777" w:rsidR="00F17242" w:rsidRDefault="00F17242" w:rsidP="00F17242">
      <w:pPr>
        <w:pStyle w:val="StandardWeb"/>
        <w:rPr>
          <w:rFonts w:asciiTheme="minorHAnsi" w:hAnsiTheme="minorHAnsi" w:cstheme="minorHAnsi"/>
        </w:rPr>
      </w:pPr>
    </w:p>
    <w:p w14:paraId="2A58A4FA" w14:textId="77777777" w:rsidR="00F17242" w:rsidRDefault="00F17242" w:rsidP="00F17242">
      <w:pPr>
        <w:pStyle w:val="StandardWeb"/>
        <w:rPr>
          <w:rFonts w:asciiTheme="minorHAnsi" w:hAnsiTheme="minorHAnsi" w:cstheme="minorHAnsi"/>
        </w:rPr>
      </w:pPr>
    </w:p>
    <w:p w14:paraId="35F5DFDC" w14:textId="76335534" w:rsidR="00F17242" w:rsidRPr="00F17242" w:rsidRDefault="00F17242" w:rsidP="00F17242">
      <w:pPr>
        <w:pStyle w:val="StandardWeb"/>
        <w:rPr>
          <w:rFonts w:asciiTheme="minorHAnsi" w:hAnsiTheme="minorHAnsi" w:cstheme="minorHAnsi"/>
        </w:rPr>
      </w:pPr>
      <w:r w:rsidRPr="00F17242">
        <w:rPr>
          <w:rFonts w:asciiTheme="minorHAnsi" w:hAnsiTheme="minorHAnsi" w:cstheme="minorHAnsi"/>
        </w:rPr>
        <w:lastRenderedPageBreak/>
        <w:br/>
      </w:r>
      <w:r w:rsidRPr="00F17242">
        <w:rPr>
          <w:rStyle w:val="Fett"/>
          <w:rFonts w:asciiTheme="minorHAnsi" w:hAnsiTheme="minorHAnsi" w:cstheme="minorHAnsi"/>
        </w:rPr>
        <w:t>Wettbewerbsformat und Wettbewerbsinhalt</w:t>
      </w:r>
      <w:r w:rsidRPr="00F17242">
        <w:rPr>
          <w:rFonts w:asciiTheme="minorHAnsi" w:hAnsiTheme="minorHAnsi" w:cstheme="minorHAnsi"/>
        </w:rPr>
        <w:br/>
        <w:t>1 Der Wettbewerb konzentriert sich auf die folgenden Elemente</w:t>
      </w:r>
      <w:r w:rsidRPr="00F17242">
        <w:rPr>
          <w:rFonts w:asciiTheme="minorHAnsi" w:hAnsiTheme="minorHAnsi" w:cstheme="minorHAnsi"/>
        </w:rPr>
        <w:br/>
        <w:t>1.1 Beherrschung der chinesischen Sprache</w:t>
      </w:r>
      <w:r w:rsidRPr="00F17242">
        <w:rPr>
          <w:rFonts w:asciiTheme="minorHAnsi" w:hAnsiTheme="minorHAnsi" w:cstheme="minorHAnsi"/>
        </w:rPr>
        <w:br/>
        <w:t>Dies bezieht sich auf die Fähigkeit des Teilnehmers, Chinesisch zu lesen, zu schreiben und zu sprechen, insbesondere auf die Fähigkeit, die Sprache flexibel anzuwenden.</w:t>
      </w:r>
      <w:r w:rsidRPr="00F17242">
        <w:rPr>
          <w:rFonts w:asciiTheme="minorHAnsi" w:hAnsiTheme="minorHAnsi" w:cstheme="minorHAnsi"/>
        </w:rPr>
        <w:br/>
        <w:t>1.2 Kenntnisse der nationalen Gegebenheiten Chinas</w:t>
      </w:r>
      <w:r w:rsidRPr="00F17242">
        <w:rPr>
          <w:rFonts w:asciiTheme="minorHAnsi" w:hAnsiTheme="minorHAnsi" w:cstheme="minorHAnsi"/>
        </w:rPr>
        <w:br/>
        <w:t>Bewertet werden die Kenntnisse der Teilnehmer über die Geographie, Geschichte,  Wirtschaft und Kultur Chinas. Eine Sammlung von Referenzfragen aus früheren Wettbewerben kann von der offiziellen Website der Veranstaltung heruntergeladen werden.</w:t>
      </w:r>
      <w:r w:rsidRPr="00F17242">
        <w:rPr>
          <w:rFonts w:asciiTheme="minorHAnsi" w:hAnsiTheme="minorHAnsi" w:cstheme="minorHAnsi"/>
        </w:rPr>
        <w:br/>
        <w:t>1.3 Chinesische kulturelle Fertigkeiten</w:t>
      </w:r>
      <w:r w:rsidRPr="00F17242">
        <w:rPr>
          <w:rFonts w:asciiTheme="minorHAnsi" w:hAnsiTheme="minorHAnsi" w:cstheme="minorHAnsi"/>
        </w:rPr>
        <w:br/>
        <w:t>Chinesisch bezogene Talente wie Musik, bildende Kunst, sportliche Fähigkeiten usw. in jeder Form.</w:t>
      </w:r>
      <w:r w:rsidRPr="00F17242">
        <w:rPr>
          <w:rFonts w:asciiTheme="minorHAnsi" w:hAnsiTheme="minorHAnsi" w:cstheme="minorHAnsi"/>
        </w:rPr>
        <w:br/>
        <w:t>1.4 Umfassende Lernfähigkeit</w:t>
      </w:r>
      <w:r w:rsidRPr="00F17242">
        <w:rPr>
          <w:rFonts w:asciiTheme="minorHAnsi" w:hAnsiTheme="minorHAnsi" w:cstheme="minorHAnsi"/>
        </w:rPr>
        <w:br/>
        <w:t>Der Schwerpunkt des Trainings liegt auf der Bewertung des umfassenden Lernens und der praktischen Anwendung der chinesischen Sprache und Kultur durch die Teilnehmer.</w:t>
      </w:r>
    </w:p>
    <w:p w14:paraId="3499BF68" w14:textId="77777777" w:rsidR="00F17242" w:rsidRPr="00F17242" w:rsidRDefault="00F17242" w:rsidP="00F17242">
      <w:pPr>
        <w:pStyle w:val="StandardWeb"/>
        <w:rPr>
          <w:rFonts w:asciiTheme="minorHAnsi" w:hAnsiTheme="minorHAnsi" w:cstheme="minorHAnsi"/>
        </w:rPr>
      </w:pPr>
      <w:r w:rsidRPr="00F17242">
        <w:rPr>
          <w:rFonts w:asciiTheme="minorHAnsi" w:hAnsiTheme="minorHAnsi" w:cstheme="minorHAnsi"/>
        </w:rPr>
        <w:br/>
      </w:r>
      <w:r w:rsidRPr="00F17242">
        <w:rPr>
          <w:rStyle w:val="Fett"/>
          <w:rFonts w:asciiTheme="minorHAnsi" w:hAnsiTheme="minorHAnsi" w:cstheme="minorHAnsi"/>
        </w:rPr>
        <w:t>Auszeichnungen und Preise des Wettbewerbs</w:t>
      </w:r>
      <w:r w:rsidRPr="00F17242">
        <w:rPr>
          <w:rFonts w:asciiTheme="minorHAnsi" w:hAnsiTheme="minorHAnsi" w:cstheme="minorHAnsi"/>
        </w:rPr>
        <w:br/>
        <w:t>Im Rahmen des Wettbewerbs werden ein erster Preis, zwei zweite Preise und drei dritte Preise vergeben. Der Gewinner des ersten Preises wird als Sieger aus Deutschland für das Finale vorgeschlagen und nach Qualifikation durch das Organisationskomitee des Wettbewerbs als Finalist bestätigt. Der Teilnehmer mit der zweithöchsten Punktzahl erhält eine Reise nach China, um das globale Finale zu verfolgen.</w:t>
      </w:r>
      <w:r w:rsidRPr="00F17242">
        <w:rPr>
          <w:rFonts w:asciiTheme="minorHAnsi" w:hAnsiTheme="minorHAnsi" w:cstheme="minorHAnsi"/>
        </w:rPr>
        <w:br/>
        <w:t> </w:t>
      </w:r>
    </w:p>
    <w:p w14:paraId="0950D360" w14:textId="77777777" w:rsidR="00F17242" w:rsidRPr="00F17242" w:rsidRDefault="00F17242" w:rsidP="00F17242">
      <w:pPr>
        <w:pStyle w:val="StandardWeb"/>
        <w:rPr>
          <w:rFonts w:asciiTheme="minorHAnsi" w:hAnsiTheme="minorHAnsi" w:cstheme="minorHAnsi"/>
        </w:rPr>
      </w:pPr>
      <w:proofErr w:type="spellStart"/>
      <w:r w:rsidRPr="00F17242">
        <w:rPr>
          <w:rStyle w:val="Fett"/>
          <w:rFonts w:asciiTheme="minorHAnsi" w:eastAsia="SimSun" w:hAnsiTheme="minorHAnsi" w:cstheme="minorHAnsi"/>
        </w:rPr>
        <w:t>联系人或报名联系方式</w:t>
      </w:r>
      <w:proofErr w:type="spellEnd"/>
      <w:r w:rsidRPr="00F17242">
        <w:rPr>
          <w:rFonts w:asciiTheme="minorHAnsi" w:hAnsiTheme="minorHAnsi" w:cstheme="minorHAnsi"/>
        </w:rPr>
        <w:br/>
      </w:r>
      <w:proofErr w:type="spellStart"/>
      <w:r w:rsidRPr="00F17242">
        <w:rPr>
          <w:rFonts w:asciiTheme="minorHAnsi" w:eastAsia="MS Mincho" w:hAnsiTheme="minorHAnsi" w:cstheme="minorHAnsi"/>
        </w:rPr>
        <w:t>地址：</w:t>
      </w:r>
      <w:r w:rsidRPr="00F17242">
        <w:rPr>
          <w:rFonts w:asciiTheme="minorHAnsi" w:hAnsiTheme="minorHAnsi" w:cstheme="minorHAnsi"/>
        </w:rPr>
        <w:t>Konfuzius</w:t>
      </w:r>
      <w:proofErr w:type="spellEnd"/>
      <w:r w:rsidRPr="00F17242">
        <w:rPr>
          <w:rFonts w:asciiTheme="minorHAnsi" w:hAnsiTheme="minorHAnsi" w:cstheme="minorHAnsi"/>
        </w:rPr>
        <w:t xml:space="preserve"> Institut Trier</w:t>
      </w:r>
      <w:r w:rsidRPr="00F17242">
        <w:rPr>
          <w:rFonts w:asciiTheme="minorHAnsi" w:hAnsiTheme="minorHAnsi" w:cstheme="minorHAnsi"/>
        </w:rPr>
        <w:br/>
        <w:t>Christophstraße 12, D-54290 Trier</w:t>
      </w:r>
      <w:r w:rsidRPr="00F17242">
        <w:rPr>
          <w:rFonts w:asciiTheme="minorHAnsi" w:hAnsiTheme="minorHAnsi" w:cstheme="minorHAnsi"/>
        </w:rPr>
        <w:br/>
      </w:r>
      <w:proofErr w:type="spellStart"/>
      <w:r w:rsidRPr="00F17242">
        <w:rPr>
          <w:rFonts w:asciiTheme="minorHAnsi" w:eastAsia="SimSun" w:hAnsiTheme="minorHAnsi" w:cstheme="minorHAnsi"/>
        </w:rPr>
        <w:t>电话</w:t>
      </w:r>
      <w:proofErr w:type="spellEnd"/>
      <w:r w:rsidRPr="00F17242">
        <w:rPr>
          <w:rFonts w:asciiTheme="minorHAnsi" w:hAnsiTheme="minorHAnsi" w:cstheme="minorHAnsi"/>
        </w:rPr>
        <w:t>: 0651-99988810</w:t>
      </w:r>
      <w:r w:rsidRPr="00F17242">
        <w:rPr>
          <w:rFonts w:asciiTheme="minorHAnsi" w:hAnsiTheme="minorHAnsi" w:cstheme="minorHAnsi"/>
        </w:rPr>
        <w:br/>
      </w:r>
      <w:proofErr w:type="spellStart"/>
      <w:r w:rsidRPr="00F17242">
        <w:rPr>
          <w:rFonts w:asciiTheme="minorHAnsi" w:eastAsia="MS Mincho" w:hAnsiTheme="minorHAnsi" w:cstheme="minorHAnsi"/>
        </w:rPr>
        <w:t>网站</w:t>
      </w:r>
      <w:proofErr w:type="spellEnd"/>
      <w:r w:rsidRPr="00F17242">
        <w:rPr>
          <w:rFonts w:asciiTheme="minorHAnsi" w:hAnsiTheme="minorHAnsi" w:cstheme="minorHAnsi"/>
        </w:rPr>
        <w:t>: www.konfuzius-institut-trier.de</w:t>
      </w:r>
      <w:r w:rsidRPr="00F17242">
        <w:rPr>
          <w:rFonts w:asciiTheme="minorHAnsi" w:hAnsiTheme="minorHAnsi" w:cstheme="minorHAnsi"/>
        </w:rPr>
        <w:br/>
      </w:r>
      <w:proofErr w:type="spellStart"/>
      <w:r w:rsidRPr="00F17242">
        <w:rPr>
          <w:rFonts w:asciiTheme="minorHAnsi" w:eastAsia="SimSun" w:hAnsiTheme="minorHAnsi" w:cstheme="minorHAnsi"/>
        </w:rPr>
        <w:t>电邮</w:t>
      </w:r>
      <w:proofErr w:type="spellEnd"/>
      <w:r w:rsidRPr="00F17242">
        <w:rPr>
          <w:rFonts w:asciiTheme="minorHAnsi" w:hAnsiTheme="minorHAnsi" w:cstheme="minorHAnsi"/>
        </w:rPr>
        <w:t>: xh.zhong@konfuzius-institut-trier.de</w:t>
      </w:r>
      <w:r w:rsidRPr="00F17242">
        <w:rPr>
          <w:rFonts w:asciiTheme="minorHAnsi" w:hAnsiTheme="minorHAnsi" w:cstheme="minorHAnsi"/>
        </w:rPr>
        <w:br/>
      </w:r>
      <w:proofErr w:type="spellStart"/>
      <w:r w:rsidRPr="00F17242">
        <w:rPr>
          <w:rFonts w:asciiTheme="minorHAnsi" w:eastAsia="SimSun" w:hAnsiTheme="minorHAnsi" w:cstheme="minorHAnsi"/>
        </w:rPr>
        <w:t>联系人：钟秀慧老师</w:t>
      </w:r>
      <w:proofErr w:type="spellEnd"/>
      <w:r w:rsidRPr="00F17242">
        <w:rPr>
          <w:rFonts w:asciiTheme="minorHAnsi" w:hAnsiTheme="minorHAnsi" w:cstheme="minorHAnsi"/>
        </w:rPr>
        <w:br/>
      </w:r>
      <w:r w:rsidRPr="00F17242">
        <w:rPr>
          <w:rFonts w:asciiTheme="minorHAnsi" w:hAnsiTheme="minorHAnsi" w:cstheme="minorHAnsi"/>
        </w:rPr>
        <w:br/>
      </w:r>
      <w:r w:rsidRPr="00F17242">
        <w:rPr>
          <w:rStyle w:val="Fett"/>
          <w:rFonts w:asciiTheme="minorHAnsi" w:hAnsiTheme="minorHAnsi" w:cstheme="minorHAnsi"/>
        </w:rPr>
        <w:t>Kontakt</w:t>
      </w:r>
      <w:r w:rsidRPr="00F17242">
        <w:rPr>
          <w:rFonts w:asciiTheme="minorHAnsi" w:hAnsiTheme="minorHAnsi" w:cstheme="minorHAnsi"/>
        </w:rPr>
        <w:br/>
        <w:t>Adresse: Konfuzius Institut Trier</w:t>
      </w:r>
      <w:r w:rsidRPr="00F17242">
        <w:rPr>
          <w:rFonts w:asciiTheme="minorHAnsi" w:hAnsiTheme="minorHAnsi" w:cstheme="minorHAnsi"/>
        </w:rPr>
        <w:br/>
        <w:t>Christophstraße 12, D-54290 Trier</w:t>
      </w:r>
      <w:r w:rsidRPr="00F17242">
        <w:rPr>
          <w:rFonts w:asciiTheme="minorHAnsi" w:hAnsiTheme="minorHAnsi" w:cstheme="minorHAnsi"/>
        </w:rPr>
        <w:br/>
        <w:t>Telefon: 0651-99988810</w:t>
      </w:r>
      <w:r w:rsidRPr="00F17242">
        <w:rPr>
          <w:rFonts w:asciiTheme="minorHAnsi" w:hAnsiTheme="minorHAnsi" w:cstheme="minorHAnsi"/>
        </w:rPr>
        <w:br/>
        <w:t>Website: www.konfuzius-institut-trier.de</w:t>
      </w:r>
      <w:r w:rsidRPr="00F17242">
        <w:rPr>
          <w:rFonts w:asciiTheme="minorHAnsi" w:hAnsiTheme="minorHAnsi" w:cstheme="minorHAnsi"/>
        </w:rPr>
        <w:br/>
        <w:t>E-Mail: xh.zhong@konfuzius-institut-trier.de</w:t>
      </w:r>
      <w:r w:rsidRPr="00F17242">
        <w:rPr>
          <w:rFonts w:asciiTheme="minorHAnsi" w:hAnsiTheme="minorHAnsi" w:cstheme="minorHAnsi"/>
        </w:rPr>
        <w:br/>
        <w:t xml:space="preserve">Ansprechpartnerin: Frau ZHONG </w:t>
      </w:r>
      <w:proofErr w:type="spellStart"/>
      <w:r w:rsidRPr="00F17242">
        <w:rPr>
          <w:rFonts w:asciiTheme="minorHAnsi" w:hAnsiTheme="minorHAnsi" w:cstheme="minorHAnsi"/>
        </w:rPr>
        <w:t>Xiuhui</w:t>
      </w:r>
      <w:proofErr w:type="spellEnd"/>
    </w:p>
    <w:p w14:paraId="13B8ADA2" w14:textId="77777777" w:rsidR="00961797" w:rsidRPr="00F17242" w:rsidRDefault="00961797">
      <w:pPr>
        <w:rPr>
          <w:rFonts w:cstheme="minorHAnsi"/>
        </w:rPr>
      </w:pPr>
    </w:p>
    <w:sectPr w:rsidR="00961797" w:rsidRPr="00F17242" w:rsidSect="00F17242">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BA9A" w14:textId="77777777" w:rsidR="0034245A" w:rsidRDefault="0034245A" w:rsidP="00F17242">
      <w:pPr>
        <w:spacing w:after="0" w:line="240" w:lineRule="auto"/>
      </w:pPr>
      <w:r>
        <w:separator/>
      </w:r>
    </w:p>
  </w:endnote>
  <w:endnote w:type="continuationSeparator" w:id="0">
    <w:p w14:paraId="60024BAC" w14:textId="77777777" w:rsidR="0034245A" w:rsidRDefault="0034245A" w:rsidP="00F1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151"/>
      <w:docPartObj>
        <w:docPartGallery w:val="Page Numbers (Bottom of Page)"/>
        <w:docPartUnique/>
      </w:docPartObj>
    </w:sdtPr>
    <w:sdtContent>
      <w:p w14:paraId="70451B67" w14:textId="7A444C9D" w:rsidR="00F17242" w:rsidRDefault="00F17242">
        <w:pPr>
          <w:pStyle w:val="Fuzeile"/>
          <w:jc w:val="right"/>
        </w:pPr>
        <w:r>
          <w:fldChar w:fldCharType="begin"/>
        </w:r>
        <w:r>
          <w:instrText>PAGE   \* MERGEFORMAT</w:instrText>
        </w:r>
        <w:r>
          <w:fldChar w:fldCharType="separate"/>
        </w:r>
        <w:r>
          <w:t>2</w:t>
        </w:r>
        <w:r>
          <w:fldChar w:fldCharType="end"/>
        </w:r>
      </w:p>
    </w:sdtContent>
  </w:sdt>
  <w:p w14:paraId="7CC3924F" w14:textId="77777777" w:rsidR="00F17242" w:rsidRDefault="00F17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D7E2" w14:textId="77777777" w:rsidR="0034245A" w:rsidRDefault="0034245A" w:rsidP="00F17242">
      <w:pPr>
        <w:spacing w:after="0" w:line="240" w:lineRule="auto"/>
      </w:pPr>
      <w:r>
        <w:separator/>
      </w:r>
    </w:p>
  </w:footnote>
  <w:footnote w:type="continuationSeparator" w:id="0">
    <w:p w14:paraId="4A75FE23" w14:textId="77777777" w:rsidR="0034245A" w:rsidRDefault="0034245A" w:rsidP="00F17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97"/>
    <w:rsid w:val="0034245A"/>
    <w:rsid w:val="00961797"/>
    <w:rsid w:val="00F17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A5D"/>
  <w15:chartTrackingRefBased/>
  <w15:docId w15:val="{12FA763F-3A91-4C15-9AC1-4CDB5B3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724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F17242"/>
    <w:rPr>
      <w:b/>
      <w:bCs/>
    </w:rPr>
  </w:style>
  <w:style w:type="character" w:styleId="Hyperlink">
    <w:name w:val="Hyperlink"/>
    <w:basedOn w:val="Absatz-Standardschriftart"/>
    <w:uiPriority w:val="99"/>
    <w:semiHidden/>
    <w:unhideWhenUsed/>
    <w:rsid w:val="00F17242"/>
    <w:rPr>
      <w:color w:val="0000FF"/>
      <w:u w:val="single"/>
    </w:rPr>
  </w:style>
  <w:style w:type="paragraph" w:styleId="Kopfzeile">
    <w:name w:val="header"/>
    <w:basedOn w:val="Standard"/>
    <w:link w:val="KopfzeileZchn"/>
    <w:uiPriority w:val="99"/>
    <w:unhideWhenUsed/>
    <w:rsid w:val="00F17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242"/>
  </w:style>
  <w:style w:type="paragraph" w:styleId="Fuzeile">
    <w:name w:val="footer"/>
    <w:basedOn w:val="Standard"/>
    <w:link w:val="FuzeileZchn"/>
    <w:uiPriority w:val="99"/>
    <w:unhideWhenUsed/>
    <w:rsid w:val="00F17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fuzius-institut-trier.de/system/files/documents/2023-05/Chineses%20Bridge%20Programm.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2023-06-05T12:08:00Z</dcterms:created>
  <dcterms:modified xsi:type="dcterms:W3CDTF">2023-06-05T13:04:00Z</dcterms:modified>
</cp:coreProperties>
</file>